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3B3C73" w:rsidRPr="00814BEF">
        <w:rPr>
          <w:rFonts w:ascii="Sylfaen" w:hAnsi="Sylfaen" w:cs="Sylfaen"/>
          <w:b/>
          <w:bCs/>
          <w:lang w:val="hy-AM"/>
        </w:rPr>
        <w:t>№</w:t>
      </w:r>
      <w:r w:rsidR="003B3C73" w:rsidRPr="00814BEF">
        <w:rPr>
          <w:rFonts w:ascii="Sylfaen" w:hAnsi="Sylfaen"/>
          <w:b/>
          <w:lang w:val="af-ZA"/>
        </w:rPr>
        <w:t>142/GArm/17_2.1_00/02.08.17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3B3C73">
        <w:rPr>
          <w:rFonts w:ascii="Sylfaen" w:hAnsi="Sylfaen"/>
          <w:b/>
        </w:rPr>
        <w:t>Կոտայքի ԳԳՄ-ի վարչակն շենքի համակարգչայն և հեռախոսային ցանցի կապիտալ որոգում</w:t>
      </w:r>
      <w:bookmarkStart w:id="0" w:name="_GoBack"/>
      <w:bookmarkEnd w:id="0"/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3B3C73">
        <w:rPr>
          <w:rFonts w:ascii="Sylfaen" w:hAnsi="Sylfaen" w:cs="Sylfaen"/>
          <w:lang w:val="en-US"/>
        </w:rPr>
        <w:t>21.08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3B3C73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4A1057" w:rsidRPr="003B3C73">
        <w:rPr>
          <w:rFonts w:ascii="Sylfaen" w:hAnsi="Sylfaen"/>
          <w:sz w:val="24"/>
          <w:szCs w:val="24"/>
        </w:rPr>
        <w:t>Կոպերատիվ</w:t>
      </w:r>
      <w:proofErr w:type="spellEnd"/>
      <w:r w:rsidR="004A1057" w:rsidRPr="003B3C73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3B3C73">
        <w:rPr>
          <w:rFonts w:ascii="Sylfaen" w:hAnsi="Sylfaen"/>
          <w:sz w:val="24"/>
          <w:szCs w:val="24"/>
        </w:rPr>
        <w:t>տեխնոլոգիական</w:t>
      </w:r>
      <w:proofErr w:type="spellEnd"/>
      <w:r w:rsidR="004A1057" w:rsidRPr="003B3C73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3B3C73">
        <w:rPr>
          <w:rFonts w:ascii="Sylfaen" w:hAnsi="Sylfaen"/>
          <w:sz w:val="24"/>
          <w:szCs w:val="24"/>
        </w:rPr>
        <w:t>կապի</w:t>
      </w:r>
      <w:proofErr w:type="spellEnd"/>
      <w:r w:rsidR="004A1057" w:rsidRPr="003B3C73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3B3C73">
        <w:rPr>
          <w:rFonts w:ascii="Sylfaen" w:hAnsi="Sylfaen"/>
          <w:sz w:val="24"/>
          <w:szCs w:val="24"/>
        </w:rPr>
        <w:t>միջոցների</w:t>
      </w:r>
      <w:proofErr w:type="spellEnd"/>
      <w:r w:rsidR="004A1057" w:rsidRPr="003B3C73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3B3C73">
        <w:rPr>
          <w:rFonts w:ascii="Sylfaen" w:hAnsi="Sylfaen"/>
          <w:sz w:val="24"/>
          <w:szCs w:val="24"/>
        </w:rPr>
        <w:t>համակարգերի</w:t>
      </w:r>
      <w:proofErr w:type="spellEnd"/>
      <w:r w:rsidR="004A1057" w:rsidRPr="003B3C73">
        <w:rPr>
          <w:rFonts w:ascii="Sylfaen" w:hAnsi="Sylfaen"/>
          <w:sz w:val="24"/>
          <w:szCs w:val="24"/>
        </w:rPr>
        <w:t xml:space="preserve"> </w:t>
      </w:r>
      <w:proofErr w:type="spellStart"/>
      <w:r w:rsidR="004A1057" w:rsidRPr="003B3C73">
        <w:rPr>
          <w:rFonts w:ascii="Sylfaen" w:hAnsi="Sylfaen"/>
          <w:sz w:val="24"/>
          <w:szCs w:val="24"/>
        </w:rPr>
        <w:t>շահագործում</w:t>
      </w:r>
      <w:proofErr w:type="spellEnd"/>
      <w:r w:rsidR="004A1057" w:rsidRPr="003B3C73">
        <w:rPr>
          <w:rFonts w:ascii="Sylfaen" w:hAnsi="Sylfaen"/>
          <w:sz w:val="24"/>
          <w:szCs w:val="24"/>
        </w:rPr>
        <w:t xml:space="preserve"> և </w:t>
      </w:r>
      <w:proofErr w:type="spellStart"/>
      <w:r w:rsidR="004A1057" w:rsidRPr="003B3C73">
        <w:rPr>
          <w:rFonts w:ascii="Sylfaen" w:hAnsi="Sylfaen"/>
          <w:sz w:val="24"/>
          <w:szCs w:val="24"/>
        </w:rPr>
        <w:t>սպասարկում</w:t>
      </w:r>
      <w:proofErr w:type="spellEnd"/>
      <w:r w:rsidR="004A1057" w:rsidRPr="003B3C73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3B3C73">
        <w:rPr>
          <w:rFonts w:ascii="Sylfaen" w:hAnsi="Sylfaen"/>
          <w:b/>
          <w:sz w:val="22"/>
          <w:szCs w:val="22"/>
        </w:rPr>
        <w:t>ՍՊԸ</w:t>
      </w:r>
    </w:p>
    <w:p w:rsidR="00385206" w:rsidRDefault="003B3C73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, </w:t>
      </w:r>
      <w:proofErr w:type="spellStart"/>
      <w:r>
        <w:rPr>
          <w:rFonts w:ascii="Sylfaen" w:hAnsi="Sylfaen"/>
          <w:sz w:val="24"/>
          <w:szCs w:val="24"/>
        </w:rPr>
        <w:t>Թբիլիսյան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խճուղի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gramStart"/>
      <w:r>
        <w:rPr>
          <w:rFonts w:ascii="Sylfaen" w:hAnsi="Sylfaen"/>
          <w:sz w:val="24"/>
          <w:szCs w:val="24"/>
        </w:rPr>
        <w:t>43 ,0091</w:t>
      </w:r>
      <w:proofErr w:type="gramEnd"/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3B3C73">
        <w:rPr>
          <w:rFonts w:ascii="Times Armenian" w:hAnsi="Times Armenian" w:cs="Arial"/>
        </w:rPr>
        <w:t xml:space="preserve">5,932,622 </w:t>
      </w:r>
      <w:r w:rsidR="003B3C73">
        <w:rPr>
          <w:rFonts w:ascii="Sylfaen" w:hAnsi="Sylfaen" w:cs="Arial"/>
        </w:rPr>
        <w:t>ՀՀ դրամ</w:t>
      </w:r>
      <w:r w:rsidR="003B3C73">
        <w:rPr>
          <w:rFonts w:ascii="Times Armenian" w:hAnsi="Times Armenian" w:cs="Arial"/>
        </w:rPr>
        <w:t xml:space="preserve"> (</w:t>
      </w:r>
      <w:r w:rsidR="003B3C73">
        <w:rPr>
          <w:rFonts w:ascii="Sylfaen" w:hAnsi="Sylfaen" w:cs="Arial"/>
        </w:rPr>
        <w:t>ներառյալԱԱՀ)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3B3C73"/>
    <w:rsid w:val="004A1057"/>
    <w:rsid w:val="005326EB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2017-08-22T10:45:00Z</dcterms:modified>
</cp:coreProperties>
</file>